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13803F">
      <w:pPr>
        <w:ind w:firstLine="720" w:firstLineChars="200"/>
        <w:jc w:val="center"/>
        <w:rPr>
          <w:rFonts w:hint="eastAsia" w:ascii="仿宋" w:hAnsi="仿宋" w:eastAsia="仿宋"/>
          <w:sz w:val="36"/>
          <w:szCs w:val="36"/>
          <w:lang w:val="en-US" w:eastAsia="zh-CN"/>
        </w:rPr>
      </w:pPr>
      <w:r>
        <w:rPr>
          <w:rFonts w:hint="eastAsia" w:ascii="仿宋" w:hAnsi="仿宋" w:eastAsia="仿宋"/>
          <w:sz w:val="36"/>
          <w:szCs w:val="36"/>
          <w:lang w:val="en-US" w:eastAsia="zh-CN"/>
        </w:rPr>
        <w:t>开标会主持词</w:t>
      </w:r>
    </w:p>
    <w:p w14:paraId="40F1AF09">
      <w:pPr>
        <w:ind w:firstLine="640" w:firstLineChars="200"/>
        <w:jc w:val="both"/>
        <w:rPr>
          <w:rFonts w:hint="eastAsia" w:ascii="仿宋" w:hAnsi="仿宋" w:eastAsia="仿宋"/>
          <w:sz w:val="32"/>
          <w:szCs w:val="32"/>
          <w:highlight w:val="none"/>
          <w:lang w:val="en-US" w:eastAsia="zh-CN"/>
        </w:rPr>
      </w:pPr>
      <w:r>
        <w:rPr>
          <w:rFonts w:hint="eastAsia" w:ascii="仿宋" w:hAnsi="仿宋" w:eastAsia="仿宋"/>
          <w:sz w:val="32"/>
          <w:szCs w:val="32"/>
          <w:lang w:val="en-US" w:eastAsia="zh-CN"/>
        </w:rPr>
        <w:t>大家下午好！我是本次开标会主持人陈景春，欢迎各位投标人百忙之中来参加普莱瑞迪普材反应器设备制作委外加工招标开标会，现在是北京时间</w:t>
      </w:r>
      <w:r>
        <w:rPr>
          <w:rFonts w:hint="eastAsia" w:ascii="仿宋" w:hAnsi="仿宋" w:eastAsia="仿宋"/>
          <w:sz w:val="32"/>
          <w:szCs w:val="32"/>
          <w:highlight w:val="none"/>
        </w:rPr>
        <w:t>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9</w:t>
      </w:r>
      <w:r>
        <w:rPr>
          <w:rFonts w:hint="eastAsia" w:ascii="仿宋" w:hAnsi="仿宋" w:eastAsia="仿宋"/>
          <w:sz w:val="32"/>
          <w:szCs w:val="32"/>
          <w:highlight w:val="none"/>
        </w:rPr>
        <w:t>月</w:t>
      </w:r>
      <w:r>
        <w:rPr>
          <w:rFonts w:hint="eastAsia" w:ascii="仿宋" w:hAnsi="仿宋" w:eastAsia="仿宋"/>
          <w:sz w:val="32"/>
          <w:szCs w:val="32"/>
          <w:highlight w:val="none"/>
          <w:lang w:val="en-US" w:eastAsia="zh-CN"/>
        </w:rPr>
        <w:t>27</w:t>
      </w:r>
      <w:r>
        <w:rPr>
          <w:rFonts w:hint="eastAsia" w:ascii="仿宋" w:hAnsi="仿宋" w:eastAsia="仿宋"/>
          <w:sz w:val="32"/>
          <w:szCs w:val="32"/>
          <w:highlight w:val="none"/>
        </w:rPr>
        <w:t>日</w:t>
      </w:r>
      <w:r>
        <w:rPr>
          <w:rFonts w:hint="eastAsia" w:ascii="仿宋" w:hAnsi="仿宋" w:eastAsia="仿宋"/>
          <w:sz w:val="32"/>
          <w:szCs w:val="32"/>
          <w:highlight w:val="none"/>
          <w:lang w:val="en-US" w:eastAsia="zh-CN"/>
        </w:rPr>
        <w:t>下午2点，投标截止时间已到。</w:t>
      </w:r>
    </w:p>
    <w:p w14:paraId="3F058AF8">
      <w:pPr>
        <w:ind w:firstLine="640" w:firstLineChars="200"/>
        <w:jc w:val="both"/>
        <w:rPr>
          <w:rFonts w:hint="eastAsia" w:ascii="仿宋" w:hAnsi="仿宋" w:eastAsia="仿宋"/>
          <w:sz w:val="32"/>
          <w:szCs w:val="32"/>
          <w:lang w:val="en-US" w:eastAsia="zh-CN"/>
        </w:rPr>
      </w:pPr>
      <w:r>
        <w:rPr>
          <w:rFonts w:hint="eastAsia" w:ascii="仿宋" w:hAnsi="仿宋" w:eastAsia="仿宋"/>
          <w:sz w:val="32"/>
          <w:szCs w:val="32"/>
          <w:highlight w:val="none"/>
          <w:lang w:val="en-US" w:eastAsia="zh-CN"/>
        </w:rPr>
        <w:t>我宣布：普莱瑞迪普材反应器设备制作委外加工</w:t>
      </w:r>
      <w:r>
        <w:rPr>
          <w:rFonts w:hint="eastAsia" w:ascii="仿宋" w:hAnsi="仿宋" w:eastAsia="仿宋"/>
          <w:sz w:val="32"/>
          <w:szCs w:val="32"/>
          <w:lang w:val="en-US" w:eastAsia="zh-CN"/>
        </w:rPr>
        <w:t>开标会议现在开始。</w:t>
      </w:r>
    </w:p>
    <w:p w14:paraId="6C8B3687">
      <w:pPr>
        <w:numPr>
          <w:ilvl w:val="0"/>
          <w:numId w:val="0"/>
        </w:numPr>
        <w:jc w:val="both"/>
        <w:rPr>
          <w:rFonts w:hint="eastAsia" w:ascii="仿宋" w:hAnsi="仿宋" w:eastAsia="仿宋"/>
          <w:sz w:val="32"/>
          <w:szCs w:val="32"/>
          <w:lang w:val="en-US" w:eastAsia="zh-CN"/>
        </w:rPr>
      </w:pPr>
      <w:r>
        <w:rPr>
          <w:rFonts w:hint="eastAsia" w:ascii="仿宋" w:hAnsi="仿宋" w:eastAsia="仿宋"/>
          <w:sz w:val="32"/>
          <w:szCs w:val="32"/>
          <w:lang w:val="en-US" w:eastAsia="zh-CN"/>
        </w:rPr>
        <w:t>一、宣布开标会纪律</w:t>
      </w:r>
    </w:p>
    <w:p w14:paraId="7115FD6D">
      <w:pPr>
        <w:numPr>
          <w:ilvl w:val="0"/>
          <w:numId w:val="0"/>
        </w:numPr>
        <w:jc w:val="both"/>
        <w:rPr>
          <w:rFonts w:hint="eastAsia" w:ascii="仿宋" w:hAnsi="仿宋" w:eastAsia="仿宋"/>
          <w:sz w:val="32"/>
          <w:szCs w:val="32"/>
          <w:lang w:val="en-US" w:eastAsia="zh-CN"/>
        </w:rPr>
      </w:pPr>
      <w:r>
        <w:rPr>
          <w:rFonts w:hint="eastAsia" w:ascii="仿宋" w:hAnsi="仿宋" w:eastAsia="仿宋"/>
          <w:sz w:val="32"/>
          <w:szCs w:val="32"/>
          <w:lang w:val="en-US" w:eastAsia="zh-CN"/>
        </w:rPr>
        <w:t>1、所有参会人员请将通讯工具设置为无声状态，以免由于外界干扰而影响开标。</w:t>
      </w:r>
    </w:p>
    <w:p w14:paraId="1E599662">
      <w:pPr>
        <w:numPr>
          <w:ilvl w:val="0"/>
          <w:numId w:val="0"/>
        </w:numPr>
        <w:jc w:val="both"/>
        <w:rPr>
          <w:rFonts w:hint="eastAsia" w:ascii="仿宋" w:hAnsi="仿宋" w:eastAsia="仿宋"/>
          <w:sz w:val="32"/>
          <w:szCs w:val="32"/>
          <w:lang w:val="en-US" w:eastAsia="zh-CN"/>
        </w:rPr>
      </w:pPr>
      <w:r>
        <w:rPr>
          <w:rFonts w:hint="eastAsia" w:ascii="仿宋" w:hAnsi="仿宋" w:eastAsia="仿宋"/>
          <w:sz w:val="32"/>
          <w:szCs w:val="32"/>
          <w:lang w:val="en-US" w:eastAsia="zh-CN"/>
        </w:rPr>
        <w:t>2、请勿大声喧哗，未经允许请勿来回走动。</w:t>
      </w:r>
    </w:p>
    <w:p w14:paraId="59859421">
      <w:pPr>
        <w:numPr>
          <w:ilvl w:val="0"/>
          <w:numId w:val="0"/>
        </w:numPr>
        <w:jc w:val="both"/>
        <w:rPr>
          <w:rFonts w:hint="eastAsia" w:ascii="仿宋" w:hAnsi="仿宋" w:eastAsia="仿宋"/>
          <w:sz w:val="32"/>
          <w:szCs w:val="32"/>
          <w:lang w:val="en-US" w:eastAsia="zh-CN"/>
        </w:rPr>
      </w:pPr>
      <w:r>
        <w:rPr>
          <w:rFonts w:hint="eastAsia" w:ascii="仿宋" w:hAnsi="仿宋" w:eastAsia="仿宋"/>
          <w:sz w:val="32"/>
          <w:szCs w:val="32"/>
          <w:lang w:val="en-US" w:eastAsia="zh-CN"/>
        </w:rPr>
        <w:t>3、开标室内禁止吸烟。</w:t>
      </w:r>
    </w:p>
    <w:p w14:paraId="2C1EF26C">
      <w:pPr>
        <w:numPr>
          <w:ilvl w:val="0"/>
          <w:numId w:val="0"/>
        </w:numPr>
        <w:jc w:val="both"/>
        <w:rPr>
          <w:rFonts w:hint="eastAsia" w:ascii="仿宋" w:hAnsi="仿宋" w:eastAsia="仿宋"/>
          <w:sz w:val="32"/>
          <w:szCs w:val="32"/>
          <w:lang w:val="en-US" w:eastAsia="zh-CN"/>
        </w:rPr>
      </w:pPr>
      <w:r>
        <w:rPr>
          <w:rFonts w:hint="eastAsia" w:ascii="仿宋" w:hAnsi="仿宋" w:eastAsia="仿宋"/>
          <w:sz w:val="32"/>
          <w:szCs w:val="32"/>
          <w:lang w:val="en-US" w:eastAsia="zh-CN"/>
        </w:rPr>
        <w:t>二、递交标书情况</w:t>
      </w:r>
    </w:p>
    <w:p w14:paraId="6F3F225E">
      <w:pPr>
        <w:numPr>
          <w:ilvl w:val="0"/>
          <w:numId w:val="0"/>
        </w:numPr>
        <w:ind w:firstLine="640" w:firstLineChars="200"/>
        <w:jc w:val="both"/>
        <w:rPr>
          <w:rFonts w:hint="eastAsia" w:ascii="仿宋" w:hAnsi="仿宋" w:eastAsia="仿宋"/>
          <w:sz w:val="32"/>
          <w:szCs w:val="32"/>
          <w:lang w:val="en-US" w:eastAsia="zh-CN"/>
        </w:rPr>
      </w:pPr>
      <w:r>
        <w:rPr>
          <w:rFonts w:hint="eastAsia" w:ascii="仿宋" w:hAnsi="仿宋" w:eastAsia="仿宋"/>
          <w:sz w:val="32"/>
          <w:szCs w:val="32"/>
          <w:lang w:val="en-US" w:eastAsia="zh-CN"/>
        </w:rPr>
        <w:t>我们共邀请了五家投标单位，其中通过中国采购与招标网大数据平台发布信息挂网三天后参加报名两家家单位，实到</w:t>
      </w:r>
      <w:r>
        <w:rPr>
          <w:rFonts w:hint="eastAsia" w:ascii="仿宋" w:hAnsi="仿宋" w:eastAsia="仿宋"/>
          <w:sz w:val="32"/>
          <w:szCs w:val="32"/>
          <w:highlight w:val="green"/>
          <w:lang w:val="en-US" w:eastAsia="zh-CN"/>
        </w:rPr>
        <w:t>三</w:t>
      </w:r>
      <w:r>
        <w:rPr>
          <w:rFonts w:hint="eastAsia" w:ascii="仿宋" w:hAnsi="仿宋" w:eastAsia="仿宋"/>
          <w:sz w:val="32"/>
          <w:szCs w:val="32"/>
          <w:lang w:val="en-US" w:eastAsia="zh-CN"/>
        </w:rPr>
        <w:t>家，念投标单位名称，投标人、评委共同检查投标文件密封情况。</w:t>
      </w:r>
    </w:p>
    <w:p w14:paraId="3232DF63">
      <w:pPr>
        <w:numPr>
          <w:ilvl w:val="0"/>
          <w:numId w:val="1"/>
        </w:numPr>
        <w:jc w:val="both"/>
        <w:rPr>
          <w:rFonts w:hint="eastAsia" w:ascii="仿宋" w:hAnsi="仿宋" w:eastAsia="仿宋"/>
          <w:sz w:val="32"/>
          <w:szCs w:val="32"/>
          <w:lang w:val="en-US" w:eastAsia="zh-CN"/>
        </w:rPr>
      </w:pPr>
      <w:r>
        <w:rPr>
          <w:rFonts w:hint="eastAsia" w:ascii="仿宋" w:hAnsi="仿宋" w:eastAsia="仿宋"/>
          <w:sz w:val="32"/>
          <w:szCs w:val="32"/>
          <w:lang w:val="en-US" w:eastAsia="zh-CN"/>
        </w:rPr>
        <w:t>开标唱标</w:t>
      </w:r>
    </w:p>
    <w:p w14:paraId="68584A60">
      <w:pPr>
        <w:numPr>
          <w:ilvl w:val="0"/>
          <w:numId w:val="0"/>
        </w:numPr>
        <w:ind w:firstLine="640"/>
        <w:jc w:val="both"/>
        <w:rPr>
          <w:rFonts w:hint="eastAsia" w:ascii="仿宋" w:hAnsi="仿宋" w:eastAsia="仿宋"/>
          <w:sz w:val="32"/>
          <w:szCs w:val="32"/>
          <w:lang w:val="en-US" w:eastAsia="zh-CN"/>
        </w:rPr>
      </w:pPr>
      <w:r>
        <w:rPr>
          <w:rFonts w:hint="eastAsia" w:ascii="仿宋" w:hAnsi="仿宋" w:eastAsia="仿宋"/>
          <w:sz w:val="32"/>
          <w:szCs w:val="32"/>
          <w:lang w:val="en-US" w:eastAsia="zh-CN"/>
        </w:rPr>
        <w:t>（开标记录表顺序和签到表一致）</w:t>
      </w:r>
    </w:p>
    <w:p w14:paraId="13609D70">
      <w:pPr>
        <w:numPr>
          <w:ilvl w:val="0"/>
          <w:numId w:val="0"/>
        </w:numPr>
        <w:ind w:firstLine="640"/>
        <w:jc w:val="both"/>
        <w:rPr>
          <w:rFonts w:hint="eastAsia" w:ascii="仿宋" w:hAnsi="仿宋" w:eastAsia="仿宋"/>
          <w:sz w:val="32"/>
          <w:szCs w:val="32"/>
          <w:lang w:val="en-US" w:eastAsia="zh-CN"/>
        </w:rPr>
      </w:pPr>
      <w:r>
        <w:rPr>
          <w:rFonts w:hint="eastAsia" w:ascii="仿宋" w:hAnsi="仿宋" w:eastAsia="仿宋"/>
          <w:sz w:val="32"/>
          <w:szCs w:val="32"/>
          <w:lang w:val="en-US" w:eastAsia="zh-CN"/>
        </w:rPr>
        <w:t>把</w:t>
      </w:r>
      <w:bookmarkStart w:id="0" w:name="_GoBack"/>
      <w:r>
        <w:rPr>
          <w:rFonts w:hint="eastAsia" w:ascii="仿宋" w:hAnsi="仿宋" w:eastAsia="仿宋"/>
          <w:sz w:val="32"/>
          <w:szCs w:val="32"/>
          <w:lang w:val="en-US" w:eastAsia="zh-CN"/>
        </w:rPr>
        <w:t>3</w:t>
      </w:r>
      <w:bookmarkEnd w:id="0"/>
      <w:r>
        <w:rPr>
          <w:rFonts w:hint="eastAsia" w:ascii="仿宋" w:hAnsi="仿宋" w:eastAsia="仿宋"/>
          <w:sz w:val="32"/>
          <w:szCs w:val="32"/>
          <w:lang w:val="en-US" w:eastAsia="zh-CN"/>
        </w:rPr>
        <w:t>家同时拆开，正本留下，副本发给各个评委。</w:t>
      </w:r>
    </w:p>
    <w:p w14:paraId="364FC937">
      <w:pPr>
        <w:numPr>
          <w:ilvl w:val="0"/>
          <w:numId w:val="0"/>
        </w:numPr>
        <w:ind w:firstLine="640"/>
        <w:jc w:val="both"/>
        <w:rPr>
          <w:rFonts w:hint="eastAsia" w:ascii="仿宋" w:hAnsi="仿宋" w:eastAsia="仿宋"/>
          <w:sz w:val="32"/>
          <w:szCs w:val="32"/>
          <w:lang w:val="en-US" w:eastAsia="zh-CN"/>
        </w:rPr>
      </w:pPr>
      <w:r>
        <w:rPr>
          <w:rFonts w:hint="eastAsia" w:ascii="仿宋" w:hAnsi="仿宋" w:eastAsia="仿宋"/>
          <w:sz w:val="32"/>
          <w:szCs w:val="32"/>
          <w:lang w:val="en-US" w:eastAsia="zh-CN"/>
        </w:rPr>
        <w:t>开始唱标，按开标记录念第一家全称，金额（读大写），工期：响应招标文件要求，投标文件密封情况：密封良好。第二家……</w:t>
      </w:r>
    </w:p>
    <w:p w14:paraId="14296174">
      <w:pPr>
        <w:numPr>
          <w:ilvl w:val="0"/>
          <w:numId w:val="0"/>
        </w:numPr>
        <w:ind w:firstLine="640"/>
        <w:jc w:val="both"/>
        <w:rPr>
          <w:rFonts w:hint="default" w:ascii="仿宋" w:hAnsi="仿宋" w:eastAsia="仿宋"/>
          <w:sz w:val="32"/>
          <w:szCs w:val="32"/>
          <w:lang w:val="en-US" w:eastAsia="zh-CN"/>
        </w:rPr>
      </w:pPr>
      <w:r>
        <w:rPr>
          <w:rFonts w:hint="eastAsia" w:ascii="仿宋" w:hAnsi="仿宋" w:eastAsia="仿宋"/>
          <w:sz w:val="32"/>
          <w:szCs w:val="32"/>
          <w:lang w:val="en-US" w:eastAsia="zh-CN"/>
        </w:rPr>
        <w:t>填表、打印传阅各报价单位，核对信息，</w:t>
      </w:r>
      <w:r>
        <w:rPr>
          <w:rFonts w:hint="eastAsia" w:ascii="仿宋" w:hAnsi="仿宋" w:eastAsia="仿宋"/>
          <w:b/>
          <w:bCs/>
          <w:sz w:val="32"/>
          <w:szCs w:val="32"/>
          <w:lang w:val="en-US" w:eastAsia="zh-CN"/>
        </w:rPr>
        <w:t>签字</w:t>
      </w:r>
      <w:r>
        <w:rPr>
          <w:rFonts w:hint="eastAsia" w:ascii="仿宋" w:hAnsi="仿宋" w:eastAsia="仿宋"/>
          <w:sz w:val="32"/>
          <w:szCs w:val="32"/>
          <w:lang w:val="en-US" w:eastAsia="zh-CN"/>
        </w:rPr>
        <w:t>。</w:t>
      </w:r>
    </w:p>
    <w:p w14:paraId="7BF9E72B">
      <w:pPr>
        <w:numPr>
          <w:ilvl w:val="0"/>
          <w:numId w:val="0"/>
        </w:numPr>
        <w:ind w:firstLine="640" w:firstLineChars="200"/>
        <w:jc w:val="both"/>
        <w:rPr>
          <w:rFonts w:hint="eastAsia" w:ascii="仿宋" w:hAnsi="仿宋" w:eastAsia="仿宋"/>
          <w:sz w:val="32"/>
          <w:szCs w:val="32"/>
          <w:lang w:val="en-US" w:eastAsia="zh-CN"/>
        </w:rPr>
      </w:pPr>
      <w:r>
        <w:rPr>
          <w:rFonts w:hint="eastAsia" w:ascii="仿宋" w:hAnsi="仿宋" w:eastAsia="仿宋"/>
          <w:sz w:val="32"/>
          <w:szCs w:val="32"/>
          <w:lang w:val="en-US" w:eastAsia="zh-CN"/>
        </w:rPr>
        <w:t>签好字，请投标单位出去等一下，有问题会通知。</w:t>
      </w:r>
    </w:p>
    <w:p w14:paraId="69E3E00D">
      <w:pPr>
        <w:numPr>
          <w:ilvl w:val="0"/>
          <w:numId w:val="0"/>
        </w:numPr>
        <w:ind w:firstLine="640" w:firstLineChars="200"/>
        <w:jc w:val="both"/>
        <w:rPr>
          <w:rFonts w:hint="eastAsia" w:ascii="仿宋" w:hAnsi="仿宋" w:eastAsia="仿宋"/>
          <w:sz w:val="32"/>
          <w:szCs w:val="32"/>
          <w:lang w:val="en-US" w:eastAsia="zh-CN"/>
        </w:rPr>
      </w:pPr>
      <w:r>
        <w:rPr>
          <w:rFonts w:hint="eastAsia" w:ascii="仿宋" w:hAnsi="仿宋" w:eastAsia="仿宋"/>
          <w:sz w:val="32"/>
          <w:szCs w:val="32"/>
          <w:lang w:val="en-US" w:eastAsia="zh-CN"/>
        </w:rPr>
        <w:t>现场全评委读《技术、商务评定》，顺序和开标记录一致。评审：报价的完整性：</w:t>
      </w:r>
      <w:r>
        <w:rPr>
          <w:rFonts w:hint="eastAsia" w:ascii="仿宋" w:hAnsi="仿宋" w:eastAsia="仿宋"/>
          <w:b/>
          <w:bCs/>
          <w:sz w:val="32"/>
          <w:szCs w:val="32"/>
          <w:lang w:val="en-US" w:eastAsia="zh-CN"/>
        </w:rPr>
        <w:t>合格</w:t>
      </w:r>
      <w:r>
        <w:rPr>
          <w:rFonts w:hint="eastAsia" w:ascii="仿宋" w:hAnsi="仿宋" w:eastAsia="仿宋"/>
          <w:sz w:val="32"/>
          <w:szCs w:val="32"/>
          <w:lang w:val="en-US" w:eastAsia="zh-CN"/>
        </w:rPr>
        <w:t>，报价的合理性：</w:t>
      </w:r>
      <w:r>
        <w:rPr>
          <w:rFonts w:hint="eastAsia" w:ascii="仿宋" w:hAnsi="仿宋" w:eastAsia="仿宋"/>
          <w:b/>
          <w:bCs/>
          <w:sz w:val="32"/>
          <w:szCs w:val="32"/>
          <w:lang w:val="en-US" w:eastAsia="zh-CN"/>
        </w:rPr>
        <w:t>合格</w:t>
      </w:r>
      <w:r>
        <w:rPr>
          <w:rFonts w:hint="eastAsia" w:ascii="仿宋" w:hAnsi="仿宋" w:eastAsia="仿宋"/>
          <w:sz w:val="32"/>
          <w:szCs w:val="32"/>
          <w:lang w:val="en-US" w:eastAsia="zh-CN"/>
        </w:rPr>
        <w:t>，是/否偏离：</w:t>
      </w:r>
      <w:r>
        <w:rPr>
          <w:rFonts w:hint="eastAsia" w:ascii="仿宋" w:hAnsi="仿宋" w:eastAsia="仿宋"/>
          <w:b/>
          <w:bCs/>
          <w:sz w:val="32"/>
          <w:szCs w:val="32"/>
          <w:lang w:val="en-US" w:eastAsia="zh-CN"/>
        </w:rPr>
        <w:t>否</w:t>
      </w:r>
      <w:r>
        <w:rPr>
          <w:rFonts w:hint="eastAsia" w:ascii="仿宋" w:hAnsi="仿宋" w:eastAsia="仿宋"/>
          <w:sz w:val="32"/>
          <w:szCs w:val="32"/>
          <w:lang w:val="en-US" w:eastAsia="zh-CN"/>
        </w:rPr>
        <w:t>，有无问题，评委意见：</w:t>
      </w:r>
      <w:r>
        <w:rPr>
          <w:rFonts w:hint="eastAsia" w:ascii="仿宋" w:hAnsi="仿宋" w:eastAsia="仿宋"/>
          <w:b/>
          <w:bCs/>
          <w:sz w:val="32"/>
          <w:szCs w:val="32"/>
          <w:lang w:val="en-US" w:eastAsia="zh-CN"/>
        </w:rPr>
        <w:t>经评委评审，以上三家投标单位技术、商务评审合格，允许进入多轮报价。</w:t>
      </w:r>
      <w:r>
        <w:rPr>
          <w:rFonts w:hint="eastAsia" w:ascii="仿宋" w:hAnsi="仿宋" w:eastAsia="仿宋"/>
          <w:sz w:val="32"/>
          <w:szCs w:val="32"/>
          <w:lang w:val="en-US" w:eastAsia="zh-CN"/>
        </w:rPr>
        <w:t>没有问题打印，签字。</w:t>
      </w:r>
    </w:p>
    <w:p w14:paraId="0D01B90A">
      <w:pPr>
        <w:numPr>
          <w:ilvl w:val="0"/>
          <w:numId w:val="0"/>
        </w:numPr>
        <w:ind w:firstLine="640" w:firstLineChars="200"/>
        <w:jc w:val="both"/>
        <w:rPr>
          <w:rFonts w:hint="eastAsia" w:ascii="仿宋" w:hAnsi="仿宋" w:eastAsia="仿宋"/>
          <w:sz w:val="32"/>
          <w:szCs w:val="32"/>
          <w:lang w:val="en-US" w:eastAsia="zh-CN"/>
        </w:rPr>
      </w:pPr>
      <w:r>
        <w:rPr>
          <w:rFonts w:hint="eastAsia" w:ascii="仿宋" w:hAnsi="仿宋" w:eastAsia="仿宋"/>
          <w:sz w:val="32"/>
          <w:szCs w:val="32"/>
          <w:lang w:val="en-US" w:eastAsia="zh-CN"/>
        </w:rPr>
        <w:t>请投标单位进来。</w:t>
      </w:r>
    </w:p>
    <w:p w14:paraId="11D38A36">
      <w:pPr>
        <w:numPr>
          <w:ilvl w:val="0"/>
          <w:numId w:val="0"/>
        </w:numPr>
        <w:ind w:firstLine="640" w:firstLineChars="200"/>
        <w:jc w:val="both"/>
        <w:rPr>
          <w:rFonts w:hint="eastAsia" w:ascii="仿宋" w:hAnsi="仿宋" w:eastAsia="仿宋"/>
          <w:sz w:val="32"/>
          <w:szCs w:val="32"/>
          <w:lang w:val="en-US" w:eastAsia="zh-CN"/>
        </w:rPr>
      </w:pPr>
      <w:r>
        <w:rPr>
          <w:rFonts w:hint="eastAsia" w:ascii="仿宋" w:hAnsi="仿宋" w:eastAsia="仿宋"/>
          <w:sz w:val="32"/>
          <w:szCs w:val="32"/>
          <w:lang w:val="en-US" w:eastAsia="zh-CN"/>
        </w:rPr>
        <w:t>本次招标采用多轮报价的形式。讲一下规则：多轮投标报价，第二轮只读最低价，第三轮报价结束后，只留两家最低价投标单位，进行议价报价，大家考虑好。</w:t>
      </w:r>
    </w:p>
    <w:p w14:paraId="18FACB05">
      <w:pPr>
        <w:numPr>
          <w:ilvl w:val="0"/>
          <w:numId w:val="0"/>
        </w:numPr>
        <w:ind w:firstLine="640" w:firstLineChars="200"/>
        <w:jc w:val="both"/>
        <w:rPr>
          <w:rFonts w:hint="eastAsia" w:ascii="仿宋" w:hAnsi="仿宋" w:eastAsia="仿宋"/>
          <w:sz w:val="32"/>
          <w:szCs w:val="32"/>
          <w:lang w:val="en-US" w:eastAsia="zh-CN"/>
        </w:rPr>
      </w:pPr>
      <w:r>
        <w:rPr>
          <w:rFonts w:hint="eastAsia" w:ascii="仿宋" w:hAnsi="仿宋" w:eastAsia="仿宋"/>
          <w:sz w:val="32"/>
          <w:szCs w:val="32"/>
          <w:lang w:val="en-US" w:eastAsia="zh-CN"/>
        </w:rPr>
        <w:t>下面进行二次报价，填好金额单位，日期填准确，填好之后扣放再桌子上，传阅评委确认，公布最低价。</w:t>
      </w:r>
    </w:p>
    <w:p w14:paraId="7030CC6A">
      <w:pPr>
        <w:numPr>
          <w:ilvl w:val="0"/>
          <w:numId w:val="0"/>
        </w:numPr>
        <w:ind w:firstLine="640" w:firstLineChars="200"/>
        <w:jc w:val="both"/>
        <w:rPr>
          <w:rFonts w:hint="eastAsia" w:ascii="仿宋" w:hAnsi="仿宋" w:eastAsia="仿宋"/>
          <w:sz w:val="32"/>
          <w:szCs w:val="32"/>
          <w:lang w:val="en-US" w:eastAsia="zh-CN"/>
        </w:rPr>
      </w:pPr>
      <w:r>
        <w:rPr>
          <w:rFonts w:hint="eastAsia" w:ascii="仿宋" w:hAnsi="仿宋" w:eastAsia="仿宋"/>
          <w:sz w:val="32"/>
          <w:szCs w:val="32"/>
          <w:lang w:val="en-US" w:eastAsia="zh-CN"/>
        </w:rPr>
        <w:t>下面进行三次报价，大家认真考虑，填好金额单位，日期填准确，填好之后扣放在桌子上，传阅评委，请最低价两家投标单位留下准备议价，另两家单位有机会下次合作，可以离场。</w:t>
      </w:r>
    </w:p>
    <w:p w14:paraId="4FAAD8B3">
      <w:pPr>
        <w:numPr>
          <w:ilvl w:val="0"/>
          <w:numId w:val="0"/>
        </w:numPr>
        <w:ind w:firstLine="640" w:firstLineChars="200"/>
        <w:jc w:val="both"/>
        <w:rPr>
          <w:rFonts w:hint="default" w:ascii="仿宋" w:hAnsi="仿宋" w:eastAsia="仿宋"/>
          <w:sz w:val="32"/>
          <w:szCs w:val="32"/>
          <w:lang w:val="en-US" w:eastAsia="zh-CN"/>
        </w:rPr>
      </w:pPr>
      <w:r>
        <w:rPr>
          <w:rFonts w:hint="eastAsia" w:ascii="仿宋" w:hAnsi="仿宋" w:eastAsia="仿宋"/>
          <w:sz w:val="32"/>
          <w:szCs w:val="32"/>
          <w:lang w:val="en-US" w:eastAsia="zh-CN"/>
        </w:rPr>
        <w:t>现场打印议价报价表，认真考虑下，填好金额单位，日期填准确，填好之后扣放在桌子上，传阅评委。</w:t>
      </w:r>
    </w:p>
    <w:p w14:paraId="6A0CBADF">
      <w:pPr>
        <w:numPr>
          <w:ilvl w:val="0"/>
          <w:numId w:val="1"/>
        </w:numPr>
        <w:ind w:left="0" w:leftChars="0" w:firstLine="0" w:firstLineChars="0"/>
        <w:jc w:val="both"/>
        <w:rPr>
          <w:rFonts w:hint="eastAsia" w:ascii="仿宋" w:hAnsi="仿宋" w:eastAsia="仿宋"/>
          <w:sz w:val="32"/>
          <w:szCs w:val="32"/>
          <w:lang w:val="en-US" w:eastAsia="zh-CN"/>
        </w:rPr>
      </w:pPr>
      <w:r>
        <w:rPr>
          <w:rFonts w:hint="eastAsia" w:ascii="仿宋" w:hAnsi="仿宋" w:eastAsia="仿宋"/>
          <w:sz w:val="32"/>
          <w:szCs w:val="32"/>
          <w:lang w:val="en-US" w:eastAsia="zh-CN"/>
        </w:rPr>
        <w:t>宣布本次招标结束，结果另行通知。</w:t>
      </w:r>
    </w:p>
    <w:p w14:paraId="0C35572A">
      <w:pPr>
        <w:numPr>
          <w:ilvl w:val="0"/>
          <w:numId w:val="0"/>
        </w:numPr>
        <w:ind w:leftChars="0" w:firstLine="1600" w:firstLineChars="500"/>
        <w:jc w:val="both"/>
        <w:rPr>
          <w:rFonts w:hint="default" w:ascii="仿宋" w:hAnsi="仿宋" w:eastAsia="仿宋"/>
          <w:sz w:val="32"/>
          <w:szCs w:val="32"/>
          <w:lang w:val="en-US" w:eastAsia="zh-CN"/>
        </w:rPr>
      </w:pPr>
      <w:r>
        <w:rPr>
          <w:rFonts w:hint="eastAsia" w:ascii="仿宋" w:hAnsi="仿宋" w:eastAsia="仿宋"/>
          <w:sz w:val="32"/>
          <w:szCs w:val="32"/>
          <w:lang w:val="en-US" w:eastAsia="zh-CN"/>
        </w:rPr>
        <w:t>（填写《评委推荐意见》）</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04DE16"/>
    <w:multiLevelType w:val="singleLevel"/>
    <w:tmpl w:val="D204DE16"/>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xZjIzMTA0OTFiYzBiMmMxMWE0ZjFjZjE4Y2UxOWIifQ=="/>
  </w:docVars>
  <w:rsids>
    <w:rsidRoot w:val="00000000"/>
    <w:rsid w:val="03290EEA"/>
    <w:rsid w:val="06D974A2"/>
    <w:rsid w:val="12A0555D"/>
    <w:rsid w:val="28970EB9"/>
    <w:rsid w:val="358D1FF5"/>
    <w:rsid w:val="428A3AB5"/>
    <w:rsid w:val="428F4D72"/>
    <w:rsid w:val="4ED46281"/>
    <w:rsid w:val="4F991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819</Words>
  <Characters>823</Characters>
  <Lines>0</Lines>
  <Paragraphs>0</Paragraphs>
  <TotalTime>1</TotalTime>
  <ScaleCrop>false</ScaleCrop>
  <LinksUpToDate>false</LinksUpToDate>
  <CharactersWithSpaces>823</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2023-02-17T00:42:00Z</dcterms:created>
  <dc:creator>李浩</dc:creator>
  <cp:lastModifiedBy>︶ㄣ順⒎垍嘫しovё</cp:lastModifiedBy>
  <cp:lastPrinted>2024-09-25T02:30:00Z</cp:lastPrinted>
  <dcterms:modified xsi:type="dcterms:W3CDTF">2024-09-25T02:30:02Z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DA9EC192B57C48E980B6F443D76360CB</vt:lpwstr>
  </property>
</Properties>
</file>